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E1" w:rsidRDefault="00955AE1" w:rsidP="00720799">
      <w:pPr>
        <w:jc w:val="center"/>
      </w:pPr>
      <w:bookmarkStart w:id="0" w:name="_GoBack"/>
      <w:bookmarkEnd w:id="0"/>
    </w:p>
    <w:p w:rsidR="00FB78CF" w:rsidRDefault="00720799" w:rsidP="00720799">
      <w:pPr>
        <w:jc w:val="center"/>
      </w:pPr>
      <w:r>
        <w:rPr>
          <w:noProof/>
        </w:rPr>
        <w:drawing>
          <wp:inline distT="0" distB="0" distL="0" distR="0">
            <wp:extent cx="4572000" cy="400050"/>
            <wp:effectExtent l="0" t="0" r="0" b="0"/>
            <wp:docPr id="2" name="Picture 2" descr="TPG Logo (Pantone 87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G Logo (Pantone 872)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400050"/>
                    </a:xfrm>
                    <a:prstGeom prst="rect">
                      <a:avLst/>
                    </a:prstGeom>
                    <a:noFill/>
                    <a:ln>
                      <a:noFill/>
                    </a:ln>
                  </pic:spPr>
                </pic:pic>
              </a:graphicData>
            </a:graphic>
          </wp:inline>
        </w:drawing>
      </w:r>
    </w:p>
    <w:p w:rsidR="00720799" w:rsidRDefault="00720799"/>
    <w:p w:rsidR="00720799" w:rsidRPr="00B36C98" w:rsidRDefault="00B36C98" w:rsidP="00B36C98">
      <w:pPr>
        <w:jc w:val="center"/>
        <w:rPr>
          <w:i/>
          <w:sz w:val="32"/>
          <w:szCs w:val="32"/>
        </w:rPr>
      </w:pPr>
      <w:r w:rsidRPr="00B36C98">
        <w:rPr>
          <w:i/>
          <w:sz w:val="32"/>
          <w:szCs w:val="32"/>
        </w:rPr>
        <w:t>Connect With Us…Directly From Your Smart Phone!</w:t>
      </w:r>
    </w:p>
    <w:p w:rsidR="00720799" w:rsidRDefault="00720799"/>
    <w:p w:rsidR="00720799" w:rsidRDefault="00B36C98">
      <w:r>
        <w:t>Our software provider Eclipse offers a great application that can be downloaded to your smart phone and have your account authorization established to be able to do a variety of functions at any time….</w:t>
      </w:r>
    </w:p>
    <w:p w:rsidR="00B36C98" w:rsidRDefault="00B36C98"/>
    <w:p w:rsidR="00B36C98" w:rsidRDefault="00B36C98" w:rsidP="00B36C98">
      <w:pPr>
        <w:pStyle w:val="ListParagraph"/>
        <w:numPr>
          <w:ilvl w:val="0"/>
          <w:numId w:val="1"/>
        </w:numPr>
      </w:pPr>
      <w:r>
        <w:t>Review Your Account</w:t>
      </w:r>
    </w:p>
    <w:p w:rsidR="00B36C98" w:rsidRDefault="00B36C98"/>
    <w:p w:rsidR="00B36C98" w:rsidRDefault="00B36C98" w:rsidP="00B36C98">
      <w:pPr>
        <w:pStyle w:val="ListParagraph"/>
        <w:numPr>
          <w:ilvl w:val="0"/>
          <w:numId w:val="1"/>
        </w:numPr>
      </w:pPr>
      <w:r>
        <w:t>Review Orders</w:t>
      </w:r>
    </w:p>
    <w:p w:rsidR="00B36C98" w:rsidRDefault="00B36C98"/>
    <w:p w:rsidR="00B36C98" w:rsidRDefault="00B36C98" w:rsidP="00B36C98">
      <w:pPr>
        <w:pStyle w:val="ListParagraph"/>
        <w:numPr>
          <w:ilvl w:val="0"/>
          <w:numId w:val="1"/>
        </w:numPr>
      </w:pPr>
      <w:r>
        <w:t>Check Inventory &amp; Pricing</w:t>
      </w:r>
    </w:p>
    <w:p w:rsidR="00B36C98" w:rsidRDefault="00B36C98"/>
    <w:p w:rsidR="00B36C98" w:rsidRDefault="00B36C98" w:rsidP="00B36C98">
      <w:pPr>
        <w:pStyle w:val="ListParagraph"/>
        <w:numPr>
          <w:ilvl w:val="0"/>
          <w:numId w:val="1"/>
        </w:numPr>
      </w:pPr>
      <w:r>
        <w:t>Place Orders</w:t>
      </w:r>
    </w:p>
    <w:p w:rsidR="00B36C98" w:rsidRDefault="00B36C98"/>
    <w:p w:rsidR="00B36C98" w:rsidRDefault="00B36C98">
      <w:r>
        <w:t xml:space="preserve">Here is a quick sample of the new product called Innovo OE Touch! </w:t>
      </w:r>
    </w:p>
    <w:p w:rsidR="00720799" w:rsidRDefault="00720799">
      <w:r>
        <w:rPr>
          <w:noProof/>
        </w:rPr>
        <w:drawing>
          <wp:inline distT="0" distB="0" distL="0" distR="0" wp14:anchorId="16B92E79" wp14:editId="3B1E4484">
            <wp:extent cx="5943600" cy="4484319"/>
            <wp:effectExtent l="0" t="0" r="0" b="0"/>
            <wp:docPr id="1" name="Picture 1" descr="http://goinnovo.com/assets/images/screenshots/screen-product-oetou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innovo.com/assets/images/screenshots/screen-product-oetouc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84319"/>
                    </a:xfrm>
                    <a:prstGeom prst="rect">
                      <a:avLst/>
                    </a:prstGeom>
                    <a:noFill/>
                    <a:ln>
                      <a:noFill/>
                    </a:ln>
                  </pic:spPr>
                </pic:pic>
              </a:graphicData>
            </a:graphic>
          </wp:inline>
        </w:drawing>
      </w:r>
    </w:p>
    <w:p w:rsidR="00B36C98" w:rsidRDefault="00B36C98">
      <w:pPr>
        <w:rPr>
          <w:i/>
        </w:rPr>
      </w:pPr>
      <w:r w:rsidRPr="00B36C98">
        <w:rPr>
          <w:i/>
        </w:rPr>
        <w:t>See the next page for enrollment into this exciting new product…..</w:t>
      </w:r>
    </w:p>
    <w:p w:rsidR="00B36C98" w:rsidRDefault="00B36C98">
      <w:pPr>
        <w:rPr>
          <w:i/>
        </w:rPr>
      </w:pPr>
    </w:p>
    <w:p w:rsidR="00955AE1" w:rsidRDefault="00955AE1">
      <w:pPr>
        <w:rPr>
          <w:i/>
        </w:rPr>
      </w:pPr>
    </w:p>
    <w:p w:rsidR="00F12A86" w:rsidRDefault="00F12A86" w:rsidP="00B36C98">
      <w:pPr>
        <w:jc w:val="center"/>
      </w:pPr>
    </w:p>
    <w:p w:rsidR="00F12A86" w:rsidRDefault="00F12A86" w:rsidP="00B36C98">
      <w:pPr>
        <w:jc w:val="center"/>
      </w:pPr>
    </w:p>
    <w:p w:rsidR="00F12A86" w:rsidRDefault="00F12A86" w:rsidP="00B36C98">
      <w:pPr>
        <w:jc w:val="center"/>
      </w:pPr>
    </w:p>
    <w:p w:rsidR="00B36C98" w:rsidRDefault="00B36C98" w:rsidP="00B36C98">
      <w:pPr>
        <w:jc w:val="center"/>
      </w:pPr>
      <w:r>
        <w:rPr>
          <w:noProof/>
        </w:rPr>
        <w:drawing>
          <wp:inline distT="0" distB="0" distL="0" distR="0" wp14:anchorId="1943D13E" wp14:editId="59BEF1E4">
            <wp:extent cx="4572000" cy="400050"/>
            <wp:effectExtent l="0" t="0" r="0" b="0"/>
            <wp:docPr id="3" name="Picture 3" descr="TPG Logo (Pantone 87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G Logo (Pantone 872)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400050"/>
                    </a:xfrm>
                    <a:prstGeom prst="rect">
                      <a:avLst/>
                    </a:prstGeom>
                    <a:noFill/>
                    <a:ln>
                      <a:noFill/>
                    </a:ln>
                  </pic:spPr>
                </pic:pic>
              </a:graphicData>
            </a:graphic>
          </wp:inline>
        </w:drawing>
      </w:r>
    </w:p>
    <w:p w:rsidR="00B36C98" w:rsidRPr="00B36C98" w:rsidRDefault="00B36C98" w:rsidP="00426E2C">
      <w:pPr>
        <w:jc w:val="center"/>
        <w:rPr>
          <w:b/>
          <w:sz w:val="32"/>
          <w:szCs w:val="32"/>
        </w:rPr>
      </w:pPr>
      <w:r w:rsidRPr="00B36C98">
        <w:rPr>
          <w:b/>
          <w:sz w:val="32"/>
          <w:szCs w:val="32"/>
        </w:rPr>
        <w:t>Innovo OE Touch</w:t>
      </w:r>
    </w:p>
    <w:p w:rsidR="00B36C98" w:rsidRPr="00B36C98" w:rsidRDefault="00B36C98" w:rsidP="00B36C98">
      <w:pPr>
        <w:jc w:val="center"/>
        <w:rPr>
          <w:b/>
          <w:sz w:val="32"/>
          <w:szCs w:val="32"/>
        </w:rPr>
      </w:pPr>
      <w:r w:rsidRPr="00B36C98">
        <w:rPr>
          <w:b/>
          <w:sz w:val="32"/>
          <w:szCs w:val="32"/>
        </w:rPr>
        <w:t>Program Details &amp; Enrollment Form</w:t>
      </w:r>
    </w:p>
    <w:p w:rsidR="00B36C98" w:rsidRDefault="00B36C98" w:rsidP="00B36C98"/>
    <w:p w:rsidR="00B36C98" w:rsidRPr="00CB0269" w:rsidRDefault="00B36C98" w:rsidP="00B36C98">
      <w:pPr>
        <w:rPr>
          <w:b/>
          <w:sz w:val="22"/>
          <w:szCs w:val="22"/>
          <w:u w:val="single"/>
        </w:rPr>
      </w:pPr>
      <w:r w:rsidRPr="00CB0269">
        <w:rPr>
          <w:b/>
          <w:sz w:val="22"/>
          <w:szCs w:val="22"/>
          <w:u w:val="single"/>
        </w:rPr>
        <w:t>Program Details</w:t>
      </w:r>
    </w:p>
    <w:p w:rsidR="00B36C98" w:rsidRPr="00CB0269" w:rsidRDefault="00B36C98" w:rsidP="00B36C98">
      <w:pPr>
        <w:rPr>
          <w:sz w:val="22"/>
          <w:szCs w:val="22"/>
        </w:rPr>
      </w:pPr>
    </w:p>
    <w:p w:rsidR="00B36C98" w:rsidRPr="00CB0269" w:rsidRDefault="00B36C98" w:rsidP="00B36C98">
      <w:pPr>
        <w:tabs>
          <w:tab w:val="left" w:pos="360"/>
        </w:tabs>
        <w:ind w:left="360" w:hanging="360"/>
        <w:rPr>
          <w:sz w:val="22"/>
          <w:szCs w:val="22"/>
        </w:rPr>
      </w:pPr>
      <w:r w:rsidRPr="00CB0269">
        <w:rPr>
          <w:sz w:val="22"/>
          <w:szCs w:val="22"/>
        </w:rPr>
        <w:t>1.</w:t>
      </w:r>
      <w:r w:rsidRPr="00CB0269">
        <w:rPr>
          <w:sz w:val="22"/>
          <w:szCs w:val="22"/>
        </w:rPr>
        <w:tab/>
        <w:t xml:space="preserve">Once enrolled, we can set this application up on </w:t>
      </w:r>
      <w:r w:rsidR="00F12A86">
        <w:rPr>
          <w:sz w:val="22"/>
          <w:szCs w:val="22"/>
        </w:rPr>
        <w:t>many of your employees at your discretion and approval.</w:t>
      </w:r>
    </w:p>
    <w:p w:rsidR="00B36C98" w:rsidRPr="00CB0269" w:rsidRDefault="00B36C98" w:rsidP="00B36C98">
      <w:pPr>
        <w:tabs>
          <w:tab w:val="left" w:pos="360"/>
        </w:tabs>
        <w:rPr>
          <w:sz w:val="22"/>
          <w:szCs w:val="22"/>
        </w:rPr>
      </w:pPr>
    </w:p>
    <w:p w:rsidR="00861F0E" w:rsidRPr="00CB0269" w:rsidRDefault="00B36C98" w:rsidP="00A83C20">
      <w:pPr>
        <w:tabs>
          <w:tab w:val="left" w:pos="360"/>
        </w:tabs>
        <w:ind w:left="360" w:hanging="360"/>
        <w:rPr>
          <w:sz w:val="22"/>
          <w:szCs w:val="22"/>
        </w:rPr>
      </w:pPr>
      <w:r w:rsidRPr="00CB0269">
        <w:rPr>
          <w:sz w:val="22"/>
          <w:szCs w:val="22"/>
        </w:rPr>
        <w:t>2.</w:t>
      </w:r>
      <w:r w:rsidRPr="00CB0269">
        <w:rPr>
          <w:sz w:val="22"/>
          <w:szCs w:val="22"/>
        </w:rPr>
        <w:tab/>
      </w:r>
      <w:r w:rsidR="00A83C20">
        <w:rPr>
          <w:sz w:val="22"/>
          <w:szCs w:val="22"/>
        </w:rPr>
        <w:t xml:space="preserve">There is no fee for the enrollment and use of our program, but </w:t>
      </w:r>
      <w:r w:rsidR="0043336C">
        <w:rPr>
          <w:sz w:val="22"/>
          <w:szCs w:val="22"/>
        </w:rPr>
        <w:t xml:space="preserve">we expect </w:t>
      </w:r>
      <w:r w:rsidR="00F12A86">
        <w:rPr>
          <w:sz w:val="22"/>
          <w:szCs w:val="22"/>
        </w:rPr>
        <w:t>a reasonable level of support in your continual purchases from TPG.</w:t>
      </w:r>
    </w:p>
    <w:p w:rsidR="00955AE1" w:rsidRPr="00CB0269" w:rsidRDefault="00955AE1" w:rsidP="00B36C98">
      <w:pPr>
        <w:tabs>
          <w:tab w:val="left" w:pos="360"/>
        </w:tabs>
        <w:rPr>
          <w:sz w:val="22"/>
          <w:szCs w:val="22"/>
        </w:rPr>
      </w:pPr>
    </w:p>
    <w:p w:rsidR="00B36C98" w:rsidRPr="00CB0269" w:rsidRDefault="00B36C98" w:rsidP="00B36C98">
      <w:pPr>
        <w:tabs>
          <w:tab w:val="left" w:pos="360"/>
        </w:tabs>
        <w:rPr>
          <w:sz w:val="22"/>
          <w:szCs w:val="22"/>
        </w:rPr>
      </w:pPr>
      <w:r w:rsidRPr="00CB0269">
        <w:rPr>
          <w:sz w:val="22"/>
          <w:szCs w:val="22"/>
        </w:rPr>
        <w:t>3.</w:t>
      </w:r>
      <w:r w:rsidRPr="00CB0269">
        <w:rPr>
          <w:sz w:val="22"/>
          <w:szCs w:val="22"/>
        </w:rPr>
        <w:tab/>
      </w:r>
      <w:r w:rsidR="00F974BE" w:rsidRPr="00CB0269">
        <w:rPr>
          <w:sz w:val="22"/>
          <w:szCs w:val="22"/>
        </w:rPr>
        <w:t>Customers must sign the following agreement form.</w:t>
      </w:r>
    </w:p>
    <w:p w:rsidR="00AA32A7" w:rsidRPr="00CB0269" w:rsidRDefault="00AA32A7" w:rsidP="00B36C98">
      <w:pPr>
        <w:tabs>
          <w:tab w:val="left" w:pos="360"/>
        </w:tabs>
        <w:rPr>
          <w:sz w:val="22"/>
          <w:szCs w:val="22"/>
        </w:rPr>
      </w:pPr>
    </w:p>
    <w:p w:rsidR="00F974BE" w:rsidRDefault="00CB0269" w:rsidP="00F974BE">
      <w:pPr>
        <w:tabs>
          <w:tab w:val="left" w:pos="360"/>
        </w:tabs>
        <w:ind w:left="360" w:hanging="360"/>
        <w:rPr>
          <w:sz w:val="22"/>
          <w:szCs w:val="22"/>
        </w:rPr>
      </w:pPr>
      <w:r>
        <w:rPr>
          <w:sz w:val="22"/>
          <w:szCs w:val="22"/>
        </w:rPr>
        <w:t>4</w:t>
      </w:r>
      <w:r w:rsidR="00F974BE" w:rsidRPr="00CB0269">
        <w:rPr>
          <w:sz w:val="22"/>
          <w:szCs w:val="22"/>
        </w:rPr>
        <w:t>.</w:t>
      </w:r>
      <w:r w:rsidR="00F974BE" w:rsidRPr="00CB0269">
        <w:rPr>
          <w:sz w:val="22"/>
          <w:szCs w:val="22"/>
        </w:rPr>
        <w:tab/>
      </w:r>
      <w:r w:rsidR="00F12A86">
        <w:rPr>
          <w:sz w:val="22"/>
          <w:szCs w:val="22"/>
        </w:rPr>
        <w:t>There will be no expiration of your use based on a set term, but rather will be applicable to your continued purchase commitment.</w:t>
      </w:r>
    </w:p>
    <w:p w:rsidR="00CB0269" w:rsidRDefault="00CB0269" w:rsidP="00F974BE">
      <w:pPr>
        <w:tabs>
          <w:tab w:val="left" w:pos="360"/>
        </w:tabs>
        <w:ind w:left="360" w:hanging="360"/>
        <w:rPr>
          <w:sz w:val="22"/>
          <w:szCs w:val="22"/>
        </w:rPr>
      </w:pPr>
    </w:p>
    <w:p w:rsidR="00CB0269" w:rsidRPr="00CB0269" w:rsidRDefault="00CB0269" w:rsidP="00F974BE">
      <w:pPr>
        <w:tabs>
          <w:tab w:val="left" w:pos="360"/>
        </w:tabs>
        <w:ind w:left="360" w:hanging="360"/>
        <w:rPr>
          <w:sz w:val="22"/>
          <w:szCs w:val="22"/>
        </w:rPr>
      </w:pPr>
      <w:r>
        <w:rPr>
          <w:sz w:val="22"/>
          <w:szCs w:val="22"/>
        </w:rPr>
        <w:t>5.</w:t>
      </w:r>
      <w:r>
        <w:rPr>
          <w:sz w:val="22"/>
          <w:szCs w:val="22"/>
        </w:rPr>
        <w:tab/>
        <w:t xml:space="preserve">All </w:t>
      </w:r>
      <w:r w:rsidR="0025266C">
        <w:rPr>
          <w:sz w:val="22"/>
          <w:szCs w:val="22"/>
        </w:rPr>
        <w:t>orders</w:t>
      </w:r>
      <w:r>
        <w:rPr>
          <w:sz w:val="22"/>
          <w:szCs w:val="22"/>
        </w:rPr>
        <w:t xml:space="preserve"> will default to the </w:t>
      </w:r>
      <w:r w:rsidR="0025266C">
        <w:rPr>
          <w:sz w:val="22"/>
          <w:szCs w:val="22"/>
        </w:rPr>
        <w:t>Bid Status.  You need to note in the Shipping Instructions which bids are actually orders and you must provide an accurate ship date and instructions as to delivery or customer pick-up.  TPG will be checking these orders every half hour.</w:t>
      </w:r>
    </w:p>
    <w:p w:rsidR="00F974BE" w:rsidRDefault="00F974BE" w:rsidP="003A40A9">
      <w:pPr>
        <w:tabs>
          <w:tab w:val="left" w:pos="360"/>
        </w:tabs>
        <w:rPr>
          <w:sz w:val="22"/>
          <w:szCs w:val="22"/>
        </w:rPr>
      </w:pPr>
    </w:p>
    <w:p w:rsidR="0043336C" w:rsidRPr="00CB0269" w:rsidRDefault="0043336C" w:rsidP="003A40A9">
      <w:pPr>
        <w:tabs>
          <w:tab w:val="left" w:pos="360"/>
        </w:tabs>
        <w:rPr>
          <w:sz w:val="22"/>
          <w:szCs w:val="22"/>
        </w:rPr>
      </w:pPr>
    </w:p>
    <w:p w:rsidR="00F974BE" w:rsidRPr="00CB0269" w:rsidRDefault="00F974BE" w:rsidP="00F974BE">
      <w:pPr>
        <w:tabs>
          <w:tab w:val="left" w:pos="360"/>
        </w:tabs>
        <w:ind w:left="360" w:hanging="360"/>
        <w:rPr>
          <w:b/>
          <w:sz w:val="22"/>
          <w:szCs w:val="22"/>
          <w:u w:val="single"/>
        </w:rPr>
      </w:pPr>
      <w:r w:rsidRPr="00CB0269">
        <w:rPr>
          <w:b/>
          <w:sz w:val="22"/>
          <w:szCs w:val="22"/>
          <w:u w:val="single"/>
        </w:rPr>
        <w:t>Enrollment &amp; Agreement</w:t>
      </w:r>
    </w:p>
    <w:p w:rsidR="00F974BE" w:rsidRPr="00CB0269" w:rsidRDefault="00F974BE" w:rsidP="00F974BE">
      <w:pPr>
        <w:tabs>
          <w:tab w:val="left" w:pos="360"/>
        </w:tabs>
        <w:ind w:left="360" w:hanging="360"/>
        <w:rPr>
          <w:sz w:val="22"/>
          <w:szCs w:val="22"/>
        </w:rPr>
      </w:pPr>
    </w:p>
    <w:p w:rsidR="00F974BE" w:rsidRPr="00CB0269" w:rsidRDefault="00F974BE" w:rsidP="00F974BE">
      <w:pPr>
        <w:tabs>
          <w:tab w:val="left" w:pos="360"/>
        </w:tabs>
        <w:ind w:left="360" w:hanging="360"/>
        <w:rPr>
          <w:sz w:val="22"/>
          <w:szCs w:val="22"/>
        </w:rPr>
      </w:pPr>
      <w:r w:rsidRPr="00CB0269">
        <w:rPr>
          <w:sz w:val="22"/>
          <w:szCs w:val="22"/>
        </w:rPr>
        <w:t>By signing below in the space provided, you acknowledge and agree to the following conditions:</w:t>
      </w:r>
    </w:p>
    <w:p w:rsidR="00F974BE" w:rsidRPr="00CB0269" w:rsidRDefault="00F974BE" w:rsidP="00F974BE">
      <w:pPr>
        <w:tabs>
          <w:tab w:val="left" w:pos="360"/>
        </w:tabs>
        <w:ind w:left="360" w:hanging="360"/>
        <w:rPr>
          <w:sz w:val="22"/>
          <w:szCs w:val="22"/>
        </w:rPr>
      </w:pPr>
    </w:p>
    <w:p w:rsidR="00F974BE" w:rsidRPr="00CB0269" w:rsidRDefault="00F974BE" w:rsidP="00F974BE">
      <w:pPr>
        <w:tabs>
          <w:tab w:val="left" w:pos="360"/>
        </w:tabs>
        <w:ind w:left="360" w:hanging="360"/>
        <w:rPr>
          <w:sz w:val="22"/>
          <w:szCs w:val="22"/>
        </w:rPr>
      </w:pPr>
      <w:r w:rsidRPr="00CB0269">
        <w:rPr>
          <w:sz w:val="22"/>
          <w:szCs w:val="22"/>
        </w:rPr>
        <w:t>1.</w:t>
      </w:r>
      <w:r w:rsidRPr="00CB0269">
        <w:rPr>
          <w:sz w:val="22"/>
          <w:szCs w:val="22"/>
        </w:rPr>
        <w:tab/>
      </w:r>
      <w:r w:rsidR="00CB0269">
        <w:rPr>
          <w:sz w:val="22"/>
          <w:szCs w:val="22"/>
        </w:rPr>
        <w:t xml:space="preserve">Sign up must be by a principle of the company.  </w:t>
      </w:r>
      <w:r w:rsidRPr="00CB0269">
        <w:rPr>
          <w:sz w:val="22"/>
          <w:szCs w:val="22"/>
        </w:rPr>
        <w:t>You must provide in writing the employees allowed to use this application and must also provide in writing when you want to discontinue the auth</w:t>
      </w:r>
      <w:r w:rsidR="00426E2C">
        <w:rPr>
          <w:sz w:val="22"/>
          <w:szCs w:val="22"/>
        </w:rPr>
        <w:t>orization of any given employee and you agree to pay for all orders placed by people you authorized to use TPG OE Touch (Innovo) and/or TPG Web Order Entry.</w:t>
      </w:r>
    </w:p>
    <w:p w:rsidR="00F974BE" w:rsidRPr="00CB0269" w:rsidRDefault="00F974BE" w:rsidP="00F974BE">
      <w:pPr>
        <w:tabs>
          <w:tab w:val="left" w:pos="360"/>
        </w:tabs>
        <w:ind w:left="360" w:hanging="360"/>
        <w:rPr>
          <w:sz w:val="22"/>
          <w:szCs w:val="22"/>
        </w:rPr>
      </w:pPr>
    </w:p>
    <w:p w:rsidR="00F974BE" w:rsidRPr="00CB0269" w:rsidRDefault="00F974BE" w:rsidP="00F974BE">
      <w:pPr>
        <w:tabs>
          <w:tab w:val="left" w:pos="360"/>
        </w:tabs>
        <w:ind w:left="360" w:hanging="360"/>
        <w:rPr>
          <w:sz w:val="22"/>
          <w:szCs w:val="22"/>
        </w:rPr>
      </w:pPr>
      <w:r w:rsidRPr="00CB0269">
        <w:rPr>
          <w:sz w:val="22"/>
          <w:szCs w:val="22"/>
        </w:rPr>
        <w:t>2.</w:t>
      </w:r>
      <w:r w:rsidRPr="00CB0269">
        <w:rPr>
          <w:sz w:val="22"/>
          <w:szCs w:val="22"/>
        </w:rPr>
        <w:tab/>
        <w:t xml:space="preserve">The Portland Group and Innovo are not responsible for any aspect of the operation of your phone and/or the interaction with this application.  </w:t>
      </w:r>
    </w:p>
    <w:p w:rsidR="00F974BE" w:rsidRDefault="00F974BE" w:rsidP="00F974BE">
      <w:pPr>
        <w:tabs>
          <w:tab w:val="left" w:pos="360"/>
        </w:tabs>
        <w:ind w:left="360" w:hanging="360"/>
        <w:rPr>
          <w:sz w:val="22"/>
          <w:szCs w:val="22"/>
        </w:rPr>
      </w:pPr>
    </w:p>
    <w:p w:rsidR="00CB0269" w:rsidRDefault="00CB0269" w:rsidP="00F974BE">
      <w:pPr>
        <w:tabs>
          <w:tab w:val="left" w:pos="360"/>
        </w:tabs>
        <w:ind w:left="360" w:hanging="360"/>
        <w:rPr>
          <w:sz w:val="22"/>
          <w:szCs w:val="22"/>
        </w:rPr>
      </w:pPr>
      <w:r>
        <w:rPr>
          <w:sz w:val="22"/>
          <w:szCs w:val="22"/>
        </w:rPr>
        <w:t>3.</w:t>
      </w:r>
      <w:r>
        <w:rPr>
          <w:sz w:val="22"/>
          <w:szCs w:val="22"/>
        </w:rPr>
        <w:tab/>
        <w:t>You must take care in entering your orders and accept full responsibility for any handling charges that may occur on orders mistakenly entered by your company and processed by TPG.</w:t>
      </w:r>
    </w:p>
    <w:p w:rsidR="00CB0269" w:rsidRPr="00CB0269" w:rsidRDefault="00CB0269" w:rsidP="00F974BE">
      <w:pPr>
        <w:tabs>
          <w:tab w:val="left" w:pos="360"/>
        </w:tabs>
        <w:ind w:left="360" w:hanging="360"/>
        <w:rPr>
          <w:sz w:val="22"/>
          <w:szCs w:val="22"/>
        </w:rPr>
      </w:pPr>
    </w:p>
    <w:p w:rsidR="00F974BE" w:rsidRDefault="00CB0269" w:rsidP="00F974BE">
      <w:pPr>
        <w:tabs>
          <w:tab w:val="left" w:pos="360"/>
        </w:tabs>
        <w:ind w:left="360" w:hanging="360"/>
        <w:rPr>
          <w:sz w:val="22"/>
          <w:szCs w:val="22"/>
        </w:rPr>
      </w:pPr>
      <w:r>
        <w:rPr>
          <w:sz w:val="22"/>
          <w:szCs w:val="22"/>
        </w:rPr>
        <w:t>4</w:t>
      </w:r>
      <w:r w:rsidR="00F974BE" w:rsidRPr="00CB0269">
        <w:rPr>
          <w:sz w:val="22"/>
          <w:szCs w:val="22"/>
        </w:rPr>
        <w:t>.</w:t>
      </w:r>
      <w:r w:rsidR="00F974BE" w:rsidRPr="00CB0269">
        <w:rPr>
          <w:sz w:val="22"/>
          <w:szCs w:val="22"/>
        </w:rPr>
        <w:tab/>
      </w:r>
      <w:r w:rsidR="003A40A9" w:rsidRPr="00CB0269">
        <w:rPr>
          <w:sz w:val="22"/>
          <w:szCs w:val="22"/>
        </w:rPr>
        <w:t>The Portland Group reserves the right to discontinue this service a</w:t>
      </w:r>
      <w:r w:rsidR="00A83C20">
        <w:rPr>
          <w:sz w:val="22"/>
          <w:szCs w:val="22"/>
        </w:rPr>
        <w:t>t any time for any customer at our own discretion.</w:t>
      </w:r>
    </w:p>
    <w:p w:rsidR="00A83C20" w:rsidRDefault="00A83C20" w:rsidP="00F974BE">
      <w:pPr>
        <w:tabs>
          <w:tab w:val="left" w:pos="360"/>
        </w:tabs>
        <w:ind w:left="360" w:hanging="360"/>
        <w:rPr>
          <w:sz w:val="22"/>
          <w:szCs w:val="22"/>
        </w:rPr>
      </w:pPr>
    </w:p>
    <w:p w:rsidR="00A83C20" w:rsidRPr="00CB0269" w:rsidRDefault="00A83C20" w:rsidP="00F974BE">
      <w:pPr>
        <w:tabs>
          <w:tab w:val="left" w:pos="360"/>
        </w:tabs>
        <w:ind w:left="360" w:hanging="360"/>
        <w:rPr>
          <w:sz w:val="22"/>
          <w:szCs w:val="22"/>
        </w:rPr>
      </w:pPr>
    </w:p>
    <w:p w:rsidR="003A40A9" w:rsidRPr="00CB0269" w:rsidRDefault="003A40A9" w:rsidP="00F974BE">
      <w:pPr>
        <w:tabs>
          <w:tab w:val="left" w:pos="360"/>
        </w:tabs>
        <w:ind w:left="360" w:hanging="360"/>
        <w:rPr>
          <w:sz w:val="22"/>
          <w:szCs w:val="22"/>
        </w:rPr>
      </w:pPr>
    </w:p>
    <w:p w:rsidR="003A40A9" w:rsidRPr="00CB0269" w:rsidRDefault="003A40A9" w:rsidP="003A40A9">
      <w:pPr>
        <w:tabs>
          <w:tab w:val="left" w:pos="360"/>
        </w:tabs>
        <w:ind w:left="360" w:hanging="360"/>
        <w:rPr>
          <w:sz w:val="22"/>
          <w:szCs w:val="22"/>
        </w:rPr>
      </w:pPr>
      <w:r w:rsidRPr="00CB0269">
        <w:rPr>
          <w:sz w:val="22"/>
          <w:szCs w:val="22"/>
        </w:rPr>
        <w:t>___________________________________</w:t>
      </w:r>
      <w:r w:rsidRPr="00CB0269">
        <w:rPr>
          <w:sz w:val="22"/>
          <w:szCs w:val="22"/>
        </w:rPr>
        <w:tab/>
      </w:r>
      <w:r w:rsidR="00007990" w:rsidRPr="00CB0269">
        <w:rPr>
          <w:sz w:val="22"/>
          <w:szCs w:val="22"/>
        </w:rPr>
        <w:t>______</w:t>
      </w:r>
      <w:r w:rsidRPr="00CB0269">
        <w:rPr>
          <w:sz w:val="22"/>
          <w:szCs w:val="22"/>
        </w:rPr>
        <w:t>____________________________________</w:t>
      </w:r>
    </w:p>
    <w:p w:rsidR="003A40A9" w:rsidRPr="00CB0269" w:rsidRDefault="00007990" w:rsidP="003A40A9">
      <w:pPr>
        <w:tabs>
          <w:tab w:val="left" w:pos="360"/>
        </w:tabs>
        <w:ind w:left="360" w:hanging="360"/>
        <w:rPr>
          <w:sz w:val="22"/>
          <w:szCs w:val="22"/>
        </w:rPr>
      </w:pPr>
      <w:r w:rsidRPr="00CB0269">
        <w:rPr>
          <w:sz w:val="22"/>
          <w:szCs w:val="22"/>
        </w:rPr>
        <w:t>Signature</w:t>
      </w:r>
      <w:r w:rsidRPr="00CB0269">
        <w:rPr>
          <w:sz w:val="22"/>
          <w:szCs w:val="22"/>
        </w:rPr>
        <w:tab/>
      </w:r>
      <w:r w:rsidRPr="00CB0269">
        <w:rPr>
          <w:sz w:val="22"/>
          <w:szCs w:val="22"/>
        </w:rPr>
        <w:tab/>
      </w:r>
      <w:r w:rsidRPr="00CB0269">
        <w:rPr>
          <w:sz w:val="22"/>
          <w:szCs w:val="22"/>
        </w:rPr>
        <w:tab/>
      </w:r>
      <w:r w:rsidRPr="00CB0269">
        <w:rPr>
          <w:sz w:val="22"/>
          <w:szCs w:val="22"/>
        </w:rPr>
        <w:tab/>
      </w:r>
      <w:r w:rsidRPr="00CB0269">
        <w:rPr>
          <w:sz w:val="22"/>
          <w:szCs w:val="22"/>
        </w:rPr>
        <w:tab/>
      </w:r>
      <w:r w:rsidR="003A40A9" w:rsidRPr="00CB0269">
        <w:rPr>
          <w:sz w:val="22"/>
          <w:szCs w:val="22"/>
        </w:rPr>
        <w:t>Print Name/Title</w:t>
      </w:r>
    </w:p>
    <w:p w:rsidR="00007990" w:rsidRPr="00CB0269" w:rsidRDefault="00007990" w:rsidP="003A40A9">
      <w:pPr>
        <w:tabs>
          <w:tab w:val="left" w:pos="360"/>
        </w:tabs>
        <w:ind w:left="360" w:hanging="360"/>
        <w:rPr>
          <w:sz w:val="22"/>
          <w:szCs w:val="22"/>
        </w:rPr>
      </w:pPr>
    </w:p>
    <w:p w:rsidR="00007990" w:rsidRPr="00CB0269" w:rsidRDefault="00007990" w:rsidP="003A40A9">
      <w:pPr>
        <w:tabs>
          <w:tab w:val="left" w:pos="360"/>
        </w:tabs>
        <w:ind w:left="360" w:hanging="360"/>
        <w:rPr>
          <w:sz w:val="22"/>
          <w:szCs w:val="22"/>
        </w:rPr>
      </w:pPr>
      <w:r w:rsidRPr="00CB0269">
        <w:rPr>
          <w:sz w:val="22"/>
          <w:szCs w:val="22"/>
        </w:rPr>
        <w:t>Date: ______________________________</w:t>
      </w:r>
      <w:r w:rsidR="00AA32A7" w:rsidRPr="00CB0269">
        <w:rPr>
          <w:sz w:val="22"/>
          <w:szCs w:val="22"/>
        </w:rPr>
        <w:tab/>
        <w:t>30 Day Trial Option:  ____Yes   ____No</w:t>
      </w:r>
    </w:p>
    <w:p w:rsidR="0083177C" w:rsidRPr="00CB0269" w:rsidRDefault="0083177C" w:rsidP="003A40A9">
      <w:pPr>
        <w:tabs>
          <w:tab w:val="left" w:pos="360"/>
        </w:tabs>
        <w:ind w:left="360" w:hanging="360"/>
        <w:rPr>
          <w:sz w:val="22"/>
          <w:szCs w:val="22"/>
        </w:rPr>
      </w:pPr>
    </w:p>
    <w:p w:rsidR="0083177C" w:rsidRDefault="0083177C" w:rsidP="003A40A9">
      <w:pPr>
        <w:tabs>
          <w:tab w:val="left" w:pos="360"/>
        </w:tabs>
        <w:ind w:left="360" w:hanging="360"/>
        <w:rPr>
          <w:sz w:val="23"/>
          <w:szCs w:val="23"/>
        </w:rPr>
      </w:pPr>
    </w:p>
    <w:p w:rsidR="00F12A86" w:rsidRDefault="00F12A86" w:rsidP="003A40A9">
      <w:pPr>
        <w:tabs>
          <w:tab w:val="left" w:pos="360"/>
        </w:tabs>
        <w:ind w:left="360" w:hanging="360"/>
        <w:rPr>
          <w:sz w:val="23"/>
          <w:szCs w:val="23"/>
        </w:rPr>
      </w:pPr>
    </w:p>
    <w:p w:rsidR="0083177C" w:rsidRDefault="0083177C" w:rsidP="0083177C">
      <w:pPr>
        <w:tabs>
          <w:tab w:val="left" w:pos="360"/>
        </w:tabs>
        <w:ind w:left="360" w:hanging="360"/>
        <w:jc w:val="center"/>
        <w:rPr>
          <w:sz w:val="23"/>
          <w:szCs w:val="23"/>
        </w:rPr>
      </w:pPr>
      <w:r>
        <w:rPr>
          <w:noProof/>
        </w:rPr>
        <w:drawing>
          <wp:inline distT="0" distB="0" distL="0" distR="0" wp14:anchorId="56739052" wp14:editId="2A747414">
            <wp:extent cx="4572000" cy="400050"/>
            <wp:effectExtent l="0" t="0" r="0" b="0"/>
            <wp:docPr id="4" name="Picture 4" descr="TPG Logo (Pantone 872)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G Logo (Pantone 872) 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400050"/>
                    </a:xfrm>
                    <a:prstGeom prst="rect">
                      <a:avLst/>
                    </a:prstGeom>
                    <a:noFill/>
                    <a:ln>
                      <a:noFill/>
                    </a:ln>
                  </pic:spPr>
                </pic:pic>
              </a:graphicData>
            </a:graphic>
          </wp:inline>
        </w:drawing>
      </w:r>
    </w:p>
    <w:p w:rsidR="0083177C" w:rsidRDefault="0083177C" w:rsidP="0083177C">
      <w:pPr>
        <w:jc w:val="center"/>
        <w:rPr>
          <w:b/>
          <w:sz w:val="32"/>
          <w:szCs w:val="32"/>
        </w:rPr>
      </w:pPr>
      <w:r w:rsidRPr="00B36C98">
        <w:rPr>
          <w:b/>
          <w:sz w:val="32"/>
          <w:szCs w:val="32"/>
        </w:rPr>
        <w:t>Innovo OE Touch</w:t>
      </w:r>
    </w:p>
    <w:p w:rsidR="0083177C" w:rsidRDefault="0038005D" w:rsidP="0083177C">
      <w:pPr>
        <w:jc w:val="center"/>
        <w:rPr>
          <w:b/>
          <w:sz w:val="32"/>
          <w:szCs w:val="32"/>
        </w:rPr>
      </w:pPr>
      <w:r>
        <w:rPr>
          <w:b/>
          <w:sz w:val="32"/>
          <w:szCs w:val="32"/>
        </w:rPr>
        <w:t>Customer’s Employee Information Form</w:t>
      </w:r>
    </w:p>
    <w:p w:rsidR="007B7056" w:rsidRDefault="007B7056" w:rsidP="007B7056">
      <w:pPr>
        <w:rPr>
          <w:b/>
          <w:sz w:val="32"/>
          <w:szCs w:val="32"/>
        </w:rPr>
      </w:pPr>
    </w:p>
    <w:p w:rsidR="0062223C" w:rsidRPr="0062223C" w:rsidRDefault="0062223C" w:rsidP="007B7056">
      <w:pPr>
        <w:rPr>
          <w:sz w:val="32"/>
          <w:szCs w:val="32"/>
        </w:rPr>
      </w:pPr>
      <w:r>
        <w:rPr>
          <w:sz w:val="32"/>
          <w:szCs w:val="32"/>
        </w:rPr>
        <w:t>In order to s</w:t>
      </w:r>
      <w:r w:rsidR="007B56C5">
        <w:rPr>
          <w:sz w:val="32"/>
          <w:szCs w:val="32"/>
        </w:rPr>
        <w:t>ign you up for OE Touch we will need the name,</w:t>
      </w:r>
      <w:r w:rsidR="00BD7529">
        <w:rPr>
          <w:sz w:val="32"/>
          <w:szCs w:val="32"/>
        </w:rPr>
        <w:t xml:space="preserve"> email address and phone number of each person you want to have the app as well as</w:t>
      </w:r>
      <w:r w:rsidR="007B56C5">
        <w:rPr>
          <w:sz w:val="32"/>
          <w:szCs w:val="32"/>
        </w:rPr>
        <w:t xml:space="preserve"> whether or not they should have access to the full account info</w:t>
      </w:r>
      <w:r w:rsidR="00BD7529">
        <w:rPr>
          <w:sz w:val="32"/>
          <w:szCs w:val="32"/>
        </w:rPr>
        <w:t xml:space="preserve"> including credit limits.</w:t>
      </w:r>
    </w:p>
    <w:p w:rsidR="0083177C" w:rsidRDefault="0083177C" w:rsidP="0083177C">
      <w:pPr>
        <w:tabs>
          <w:tab w:val="left" w:pos="360"/>
        </w:tabs>
        <w:rPr>
          <w:sz w:val="23"/>
          <w:szCs w:val="23"/>
        </w:rPr>
      </w:pPr>
    </w:p>
    <w:p w:rsidR="0038005D" w:rsidRDefault="0038005D" w:rsidP="0083177C">
      <w:pPr>
        <w:tabs>
          <w:tab w:val="left" w:pos="360"/>
        </w:tabs>
        <w:rPr>
          <w:sz w:val="23"/>
          <w:szCs w:val="23"/>
        </w:rPr>
      </w:pPr>
    </w:p>
    <w:tbl>
      <w:tblPr>
        <w:tblW w:w="10306" w:type="dxa"/>
        <w:tblInd w:w="108" w:type="dxa"/>
        <w:tblLook w:val="04A0" w:firstRow="1" w:lastRow="0" w:firstColumn="1" w:lastColumn="0" w:noHBand="0" w:noVBand="1"/>
      </w:tblPr>
      <w:tblGrid>
        <w:gridCol w:w="2860"/>
        <w:gridCol w:w="222"/>
        <w:gridCol w:w="3220"/>
        <w:gridCol w:w="222"/>
        <w:gridCol w:w="2380"/>
        <w:gridCol w:w="222"/>
        <w:gridCol w:w="1180"/>
      </w:tblGrid>
      <w:tr w:rsidR="00276BE7" w:rsidRPr="007B56C5" w:rsidTr="0038005D">
        <w:trPr>
          <w:gridAfter w:val="1"/>
          <w:wAfter w:w="1180" w:type="dxa"/>
          <w:trHeight w:val="300"/>
        </w:trPr>
        <w:tc>
          <w:tcPr>
            <w:tcW w:w="2860" w:type="dxa"/>
            <w:tcBorders>
              <w:top w:val="nil"/>
              <w:left w:val="nil"/>
              <w:bottom w:val="single" w:sz="4" w:space="0" w:color="auto"/>
              <w:right w:val="nil"/>
            </w:tcBorders>
            <w:shd w:val="clear" w:color="auto" w:fill="auto"/>
            <w:noWrap/>
            <w:vAlign w:val="bottom"/>
            <w:hideMark/>
          </w:tcPr>
          <w:p w:rsidR="00276BE7" w:rsidRPr="007B56C5" w:rsidRDefault="00276BE7" w:rsidP="007B56C5">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276BE7" w:rsidRPr="007B56C5" w:rsidRDefault="00276BE7" w:rsidP="007B56C5">
            <w:pPr>
              <w:rPr>
                <w:rFonts w:ascii="Calibri" w:eastAsia="Times New Roman" w:hAnsi="Calibri" w:cs="Times New Roman"/>
                <w:color w:val="000000"/>
                <w:sz w:val="22"/>
                <w:szCs w:val="22"/>
              </w:rPr>
            </w:pPr>
          </w:p>
        </w:tc>
        <w:tc>
          <w:tcPr>
            <w:tcW w:w="3220" w:type="dxa"/>
            <w:tcBorders>
              <w:top w:val="nil"/>
              <w:left w:val="nil"/>
              <w:bottom w:val="single" w:sz="4" w:space="0" w:color="auto"/>
              <w:right w:val="nil"/>
            </w:tcBorders>
            <w:shd w:val="clear" w:color="auto" w:fill="auto"/>
            <w:noWrap/>
            <w:vAlign w:val="bottom"/>
            <w:hideMark/>
          </w:tcPr>
          <w:p w:rsidR="00276BE7" w:rsidRPr="007B56C5" w:rsidRDefault="00276BE7" w:rsidP="007B56C5">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276BE7" w:rsidRPr="007B56C5" w:rsidRDefault="00276BE7" w:rsidP="007B56C5">
            <w:pPr>
              <w:rPr>
                <w:rFonts w:ascii="Calibri" w:eastAsia="Times New Roman" w:hAnsi="Calibri" w:cs="Times New Roman"/>
                <w:color w:val="000000"/>
                <w:sz w:val="22"/>
                <w:szCs w:val="22"/>
              </w:rPr>
            </w:pPr>
          </w:p>
        </w:tc>
        <w:tc>
          <w:tcPr>
            <w:tcW w:w="2380" w:type="dxa"/>
            <w:tcBorders>
              <w:top w:val="nil"/>
              <w:left w:val="nil"/>
              <w:bottom w:val="single" w:sz="4" w:space="0" w:color="auto"/>
              <w:right w:val="nil"/>
            </w:tcBorders>
            <w:shd w:val="clear" w:color="auto" w:fill="auto"/>
            <w:noWrap/>
            <w:vAlign w:val="bottom"/>
            <w:hideMark/>
          </w:tcPr>
          <w:p w:rsidR="00276BE7" w:rsidRPr="007B56C5" w:rsidRDefault="00276BE7" w:rsidP="007B56C5">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276BE7" w:rsidRPr="007B56C5" w:rsidRDefault="00276BE7" w:rsidP="007B56C5">
            <w:pPr>
              <w:rPr>
                <w:rFonts w:ascii="Calibri" w:eastAsia="Times New Roman" w:hAnsi="Calibri" w:cs="Times New Roman"/>
                <w:color w:val="000000"/>
                <w:sz w:val="22"/>
                <w:szCs w:val="22"/>
              </w:rPr>
            </w:pPr>
          </w:p>
        </w:tc>
      </w:tr>
      <w:tr w:rsidR="00276BE7" w:rsidRPr="00276BE7" w:rsidTr="0038005D">
        <w:trPr>
          <w:gridAfter w:val="1"/>
          <w:wAfter w:w="1180" w:type="dxa"/>
          <w:trHeight w:val="465"/>
        </w:trPr>
        <w:tc>
          <w:tcPr>
            <w:tcW w:w="2860" w:type="dxa"/>
            <w:tcBorders>
              <w:top w:val="nil"/>
              <w:left w:val="nil"/>
              <w:bottom w:val="nil"/>
              <w:right w:val="nil"/>
            </w:tcBorders>
            <w:shd w:val="clear" w:color="auto" w:fill="auto"/>
            <w:noWrap/>
            <w:vAlign w:val="bottom"/>
            <w:hideMark/>
          </w:tcPr>
          <w:p w:rsidR="00276BE7" w:rsidRPr="00276BE7" w:rsidRDefault="00276BE7" w:rsidP="0026124D">
            <w:pPr>
              <w:rPr>
                <w:rFonts w:ascii="Calibri" w:eastAsia="Times New Roman" w:hAnsi="Calibri" w:cs="Times New Roman"/>
                <w:b/>
                <w:color w:val="000000"/>
                <w:sz w:val="22"/>
                <w:szCs w:val="22"/>
              </w:rPr>
            </w:pPr>
            <w:r w:rsidRPr="00276BE7">
              <w:rPr>
                <w:rFonts w:ascii="Calibri" w:eastAsia="Times New Roman" w:hAnsi="Calibri" w:cs="Times New Roman"/>
                <w:b/>
                <w:color w:val="000000"/>
                <w:sz w:val="22"/>
                <w:szCs w:val="22"/>
              </w:rPr>
              <w:t>Company Name</w:t>
            </w:r>
          </w:p>
        </w:tc>
        <w:tc>
          <w:tcPr>
            <w:tcW w:w="222" w:type="dxa"/>
            <w:tcBorders>
              <w:top w:val="nil"/>
              <w:left w:val="nil"/>
              <w:bottom w:val="nil"/>
              <w:right w:val="nil"/>
            </w:tcBorders>
            <w:shd w:val="clear" w:color="auto" w:fill="auto"/>
            <w:noWrap/>
            <w:vAlign w:val="bottom"/>
            <w:hideMark/>
          </w:tcPr>
          <w:p w:rsidR="00276BE7" w:rsidRPr="00276BE7" w:rsidRDefault="00276BE7" w:rsidP="0026124D">
            <w:pPr>
              <w:rPr>
                <w:rFonts w:ascii="Calibri" w:eastAsia="Times New Roman" w:hAnsi="Calibri" w:cs="Times New Roman"/>
                <w:b/>
                <w:color w:val="000000"/>
                <w:sz w:val="22"/>
                <w:szCs w:val="22"/>
              </w:rPr>
            </w:pPr>
          </w:p>
        </w:tc>
        <w:tc>
          <w:tcPr>
            <w:tcW w:w="3220" w:type="dxa"/>
            <w:tcBorders>
              <w:top w:val="nil"/>
              <w:left w:val="nil"/>
              <w:bottom w:val="nil"/>
              <w:right w:val="nil"/>
            </w:tcBorders>
            <w:shd w:val="clear" w:color="auto" w:fill="auto"/>
            <w:noWrap/>
            <w:vAlign w:val="bottom"/>
            <w:hideMark/>
          </w:tcPr>
          <w:p w:rsidR="00276BE7" w:rsidRPr="00276BE7" w:rsidRDefault="00276BE7" w:rsidP="0026124D">
            <w:pPr>
              <w:rPr>
                <w:rFonts w:ascii="Calibri" w:eastAsia="Times New Roman" w:hAnsi="Calibri" w:cs="Times New Roman"/>
                <w:b/>
                <w:color w:val="000000"/>
                <w:sz w:val="22"/>
                <w:szCs w:val="22"/>
              </w:rPr>
            </w:pPr>
            <w:r w:rsidRPr="00276BE7">
              <w:rPr>
                <w:rFonts w:ascii="Calibri" w:eastAsia="Times New Roman" w:hAnsi="Calibri" w:cs="Times New Roman"/>
                <w:b/>
                <w:color w:val="000000"/>
                <w:sz w:val="22"/>
                <w:szCs w:val="22"/>
              </w:rPr>
              <w:t>City</w:t>
            </w:r>
          </w:p>
        </w:tc>
        <w:tc>
          <w:tcPr>
            <w:tcW w:w="222" w:type="dxa"/>
            <w:tcBorders>
              <w:top w:val="nil"/>
              <w:left w:val="nil"/>
              <w:bottom w:val="nil"/>
              <w:right w:val="nil"/>
            </w:tcBorders>
            <w:shd w:val="clear" w:color="auto" w:fill="auto"/>
            <w:noWrap/>
            <w:vAlign w:val="bottom"/>
            <w:hideMark/>
          </w:tcPr>
          <w:p w:rsidR="00276BE7" w:rsidRPr="00276BE7" w:rsidRDefault="00276BE7" w:rsidP="0026124D">
            <w:pPr>
              <w:rPr>
                <w:rFonts w:ascii="Calibri" w:eastAsia="Times New Roman" w:hAnsi="Calibri" w:cs="Times New Roman"/>
                <w:b/>
                <w:color w:val="000000"/>
                <w:sz w:val="22"/>
                <w:szCs w:val="22"/>
              </w:rPr>
            </w:pPr>
          </w:p>
        </w:tc>
        <w:tc>
          <w:tcPr>
            <w:tcW w:w="2380" w:type="dxa"/>
            <w:tcBorders>
              <w:top w:val="nil"/>
              <w:left w:val="nil"/>
              <w:bottom w:val="nil"/>
              <w:right w:val="nil"/>
            </w:tcBorders>
            <w:shd w:val="clear" w:color="auto" w:fill="auto"/>
            <w:noWrap/>
            <w:vAlign w:val="bottom"/>
            <w:hideMark/>
          </w:tcPr>
          <w:p w:rsidR="00276BE7" w:rsidRPr="00276BE7" w:rsidRDefault="00276BE7" w:rsidP="0026124D">
            <w:pPr>
              <w:rPr>
                <w:rFonts w:ascii="Calibri" w:eastAsia="Times New Roman" w:hAnsi="Calibri" w:cs="Times New Roman"/>
                <w:b/>
                <w:color w:val="000000"/>
                <w:sz w:val="22"/>
                <w:szCs w:val="22"/>
              </w:rPr>
            </w:pPr>
            <w:r w:rsidRPr="00276BE7">
              <w:rPr>
                <w:rFonts w:ascii="Calibri" w:eastAsia="Times New Roman" w:hAnsi="Calibri" w:cs="Times New Roman"/>
                <w:b/>
                <w:color w:val="000000"/>
                <w:sz w:val="22"/>
                <w:szCs w:val="22"/>
              </w:rPr>
              <w:t>Main Company Phone</w:t>
            </w:r>
          </w:p>
        </w:tc>
        <w:tc>
          <w:tcPr>
            <w:tcW w:w="222" w:type="dxa"/>
            <w:tcBorders>
              <w:top w:val="nil"/>
              <w:left w:val="nil"/>
              <w:bottom w:val="nil"/>
              <w:right w:val="nil"/>
            </w:tcBorders>
            <w:shd w:val="clear" w:color="auto" w:fill="auto"/>
            <w:noWrap/>
            <w:vAlign w:val="bottom"/>
            <w:hideMark/>
          </w:tcPr>
          <w:p w:rsidR="00276BE7" w:rsidRPr="00276BE7" w:rsidRDefault="00276BE7" w:rsidP="0026124D">
            <w:pPr>
              <w:rPr>
                <w:rFonts w:ascii="Calibri" w:eastAsia="Times New Roman" w:hAnsi="Calibri" w:cs="Times New Roman"/>
                <w:b/>
                <w:color w:val="000000"/>
                <w:sz w:val="22"/>
                <w:szCs w:val="22"/>
              </w:rPr>
            </w:pPr>
          </w:p>
        </w:tc>
      </w:tr>
      <w:tr w:rsidR="0038005D" w:rsidRPr="007B56C5" w:rsidTr="0038005D">
        <w:trPr>
          <w:trHeight w:val="300"/>
        </w:trPr>
        <w:tc>
          <w:tcPr>
            <w:tcW w:w="2860" w:type="dxa"/>
            <w:tcBorders>
              <w:top w:val="nil"/>
              <w:left w:val="nil"/>
              <w:bottom w:val="single" w:sz="4" w:space="0" w:color="auto"/>
              <w:right w:val="nil"/>
            </w:tcBorders>
            <w:shd w:val="clear" w:color="auto" w:fill="auto"/>
            <w:noWrap/>
            <w:vAlign w:val="bottom"/>
          </w:tcPr>
          <w:p w:rsidR="0038005D" w:rsidRDefault="0038005D" w:rsidP="007B56C5">
            <w:pPr>
              <w:rPr>
                <w:rFonts w:ascii="Calibri" w:eastAsia="Times New Roman" w:hAnsi="Calibri" w:cs="Times New Roman"/>
                <w:color w:val="000000"/>
                <w:sz w:val="22"/>
                <w:szCs w:val="22"/>
              </w:rPr>
            </w:pPr>
          </w:p>
          <w:p w:rsidR="0038005D" w:rsidRDefault="0038005D" w:rsidP="007B56C5">
            <w:pPr>
              <w:rPr>
                <w:rFonts w:ascii="Calibri" w:eastAsia="Times New Roman" w:hAnsi="Calibri" w:cs="Times New Roman"/>
                <w:color w:val="000000"/>
                <w:sz w:val="22"/>
                <w:szCs w:val="22"/>
              </w:rPr>
            </w:pPr>
          </w:p>
          <w:p w:rsidR="00276BE7" w:rsidRDefault="00276BE7" w:rsidP="007B56C5">
            <w:pPr>
              <w:rPr>
                <w:rFonts w:ascii="Calibri" w:eastAsia="Times New Roman" w:hAnsi="Calibri" w:cs="Times New Roman"/>
                <w:color w:val="000000"/>
                <w:sz w:val="22"/>
                <w:szCs w:val="22"/>
              </w:rPr>
            </w:pPr>
          </w:p>
          <w:p w:rsidR="00276BE7" w:rsidRDefault="00276BE7" w:rsidP="007B56C5">
            <w:pPr>
              <w:rPr>
                <w:rFonts w:ascii="Calibri" w:eastAsia="Times New Roman" w:hAnsi="Calibri" w:cs="Times New Roman"/>
                <w:color w:val="000000"/>
                <w:sz w:val="22"/>
                <w:szCs w:val="22"/>
              </w:rPr>
            </w:pPr>
          </w:p>
          <w:p w:rsidR="0038005D" w:rsidRPr="007B56C5" w:rsidRDefault="0038005D" w:rsidP="007B56C5">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7B56C5">
            <w:pPr>
              <w:rPr>
                <w:rFonts w:ascii="Calibri" w:eastAsia="Times New Roman" w:hAnsi="Calibri" w:cs="Times New Roman"/>
                <w:color w:val="000000"/>
                <w:sz w:val="22"/>
                <w:szCs w:val="22"/>
              </w:rPr>
            </w:pPr>
          </w:p>
        </w:tc>
        <w:tc>
          <w:tcPr>
            <w:tcW w:w="3220" w:type="dxa"/>
            <w:tcBorders>
              <w:top w:val="nil"/>
              <w:left w:val="nil"/>
              <w:bottom w:val="single" w:sz="4" w:space="0" w:color="auto"/>
              <w:right w:val="nil"/>
            </w:tcBorders>
            <w:shd w:val="clear" w:color="auto" w:fill="auto"/>
            <w:noWrap/>
            <w:vAlign w:val="bottom"/>
          </w:tcPr>
          <w:p w:rsidR="0038005D" w:rsidRPr="007B56C5" w:rsidRDefault="0038005D" w:rsidP="007B56C5">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7B56C5">
            <w:pPr>
              <w:rPr>
                <w:rFonts w:ascii="Calibri" w:eastAsia="Times New Roman" w:hAnsi="Calibri" w:cs="Times New Roman"/>
                <w:color w:val="000000"/>
                <w:sz w:val="22"/>
                <w:szCs w:val="22"/>
              </w:rPr>
            </w:pPr>
          </w:p>
        </w:tc>
        <w:tc>
          <w:tcPr>
            <w:tcW w:w="2380" w:type="dxa"/>
            <w:tcBorders>
              <w:top w:val="nil"/>
              <w:left w:val="nil"/>
              <w:bottom w:val="single" w:sz="4" w:space="0" w:color="auto"/>
              <w:right w:val="nil"/>
            </w:tcBorders>
            <w:shd w:val="clear" w:color="auto" w:fill="auto"/>
            <w:noWrap/>
            <w:vAlign w:val="bottom"/>
          </w:tcPr>
          <w:p w:rsidR="0038005D" w:rsidRPr="007B56C5" w:rsidRDefault="0038005D" w:rsidP="007B56C5">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7B56C5">
            <w:pPr>
              <w:rPr>
                <w:rFonts w:ascii="Calibri" w:eastAsia="Times New Roman" w:hAnsi="Calibri" w:cs="Times New Roman"/>
                <w:color w:val="000000"/>
                <w:sz w:val="22"/>
                <w:szCs w:val="22"/>
              </w:rPr>
            </w:pPr>
          </w:p>
        </w:tc>
        <w:tc>
          <w:tcPr>
            <w:tcW w:w="1180" w:type="dxa"/>
            <w:tcBorders>
              <w:top w:val="nil"/>
              <w:left w:val="nil"/>
              <w:bottom w:val="single" w:sz="4" w:space="0" w:color="auto"/>
              <w:right w:val="nil"/>
            </w:tcBorders>
            <w:shd w:val="clear" w:color="auto" w:fill="auto"/>
            <w:noWrap/>
            <w:vAlign w:val="bottom"/>
          </w:tcPr>
          <w:p w:rsidR="0038005D" w:rsidRPr="007B56C5" w:rsidRDefault="0038005D" w:rsidP="007B56C5">
            <w:pPr>
              <w:rPr>
                <w:rFonts w:ascii="Calibri" w:eastAsia="Times New Roman" w:hAnsi="Calibri" w:cs="Times New Roman"/>
                <w:color w:val="000000"/>
                <w:sz w:val="22"/>
                <w:szCs w:val="22"/>
              </w:rPr>
            </w:pPr>
          </w:p>
        </w:tc>
      </w:tr>
      <w:tr w:rsidR="0038005D" w:rsidRPr="007B56C5" w:rsidTr="00E87D17">
        <w:trPr>
          <w:trHeight w:val="465"/>
        </w:trPr>
        <w:tc>
          <w:tcPr>
            <w:tcW w:w="286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Name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Email Address</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Phone</w:t>
            </w:r>
            <w:r w:rsidR="00276BE7">
              <w:rPr>
                <w:rFonts w:ascii="Calibri" w:eastAsia="Times New Roman" w:hAnsi="Calibri" w:cs="Times New Roman"/>
                <w:color w:val="000000"/>
                <w:sz w:val="22"/>
                <w:szCs w:val="22"/>
              </w:rPr>
              <w:t xml:space="preserve">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nil"/>
              <w:right w:val="nil"/>
            </w:tcBorders>
            <w:shd w:val="clear" w:color="auto" w:fill="auto"/>
            <w:vAlign w:val="bottom"/>
            <w:hideMark/>
          </w:tcPr>
          <w:p w:rsidR="0038005D" w:rsidRPr="007B56C5" w:rsidRDefault="0038005D" w:rsidP="00E87D17">
            <w:pPr>
              <w:jc w:val="center"/>
              <w:rPr>
                <w:rFonts w:ascii="Calibri" w:eastAsia="Times New Roman" w:hAnsi="Calibri" w:cs="Times New Roman"/>
                <w:color w:val="000000"/>
                <w:sz w:val="16"/>
                <w:szCs w:val="16"/>
              </w:rPr>
            </w:pPr>
            <w:r w:rsidRPr="007B56C5">
              <w:rPr>
                <w:rFonts w:ascii="Calibri" w:eastAsia="Times New Roman" w:hAnsi="Calibri" w:cs="Times New Roman"/>
                <w:color w:val="000000"/>
                <w:sz w:val="16"/>
                <w:szCs w:val="16"/>
              </w:rPr>
              <w:t>Account Inquiry Y/N</w:t>
            </w:r>
          </w:p>
        </w:tc>
      </w:tr>
    </w:tbl>
    <w:p w:rsidR="0038005D" w:rsidRDefault="0038005D" w:rsidP="0038005D">
      <w:pPr>
        <w:tabs>
          <w:tab w:val="left" w:pos="360"/>
        </w:tabs>
        <w:rPr>
          <w:sz w:val="23"/>
          <w:szCs w:val="23"/>
        </w:rPr>
      </w:pPr>
    </w:p>
    <w:p w:rsidR="0038005D" w:rsidRDefault="0038005D" w:rsidP="0038005D">
      <w:pPr>
        <w:tabs>
          <w:tab w:val="left" w:pos="360"/>
        </w:tabs>
        <w:rPr>
          <w:sz w:val="23"/>
          <w:szCs w:val="23"/>
        </w:rPr>
      </w:pPr>
    </w:p>
    <w:tbl>
      <w:tblPr>
        <w:tblW w:w="10306" w:type="dxa"/>
        <w:tblInd w:w="108" w:type="dxa"/>
        <w:tblLook w:val="04A0" w:firstRow="1" w:lastRow="0" w:firstColumn="1" w:lastColumn="0" w:noHBand="0" w:noVBand="1"/>
      </w:tblPr>
      <w:tblGrid>
        <w:gridCol w:w="2860"/>
        <w:gridCol w:w="222"/>
        <w:gridCol w:w="3220"/>
        <w:gridCol w:w="222"/>
        <w:gridCol w:w="2380"/>
        <w:gridCol w:w="222"/>
        <w:gridCol w:w="1180"/>
      </w:tblGrid>
      <w:tr w:rsidR="0038005D" w:rsidRPr="007B56C5" w:rsidTr="00E87D17">
        <w:trPr>
          <w:trHeight w:val="300"/>
        </w:trPr>
        <w:tc>
          <w:tcPr>
            <w:tcW w:w="286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r>
      <w:tr w:rsidR="0038005D" w:rsidRPr="007B56C5" w:rsidTr="00E87D17">
        <w:trPr>
          <w:trHeight w:val="465"/>
        </w:trPr>
        <w:tc>
          <w:tcPr>
            <w:tcW w:w="286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Name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Email Address</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Phone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nil"/>
              <w:right w:val="nil"/>
            </w:tcBorders>
            <w:shd w:val="clear" w:color="auto" w:fill="auto"/>
            <w:vAlign w:val="bottom"/>
            <w:hideMark/>
          </w:tcPr>
          <w:p w:rsidR="0038005D" w:rsidRPr="007B56C5" w:rsidRDefault="0038005D" w:rsidP="00E87D17">
            <w:pPr>
              <w:jc w:val="center"/>
              <w:rPr>
                <w:rFonts w:ascii="Calibri" w:eastAsia="Times New Roman" w:hAnsi="Calibri" w:cs="Times New Roman"/>
                <w:color w:val="000000"/>
                <w:sz w:val="16"/>
                <w:szCs w:val="16"/>
              </w:rPr>
            </w:pPr>
            <w:r w:rsidRPr="007B56C5">
              <w:rPr>
                <w:rFonts w:ascii="Calibri" w:eastAsia="Times New Roman" w:hAnsi="Calibri" w:cs="Times New Roman"/>
                <w:color w:val="000000"/>
                <w:sz w:val="16"/>
                <w:szCs w:val="16"/>
              </w:rPr>
              <w:t>Account Inquiry Y/N</w:t>
            </w:r>
          </w:p>
        </w:tc>
      </w:tr>
      <w:tr w:rsidR="0038005D" w:rsidRPr="007B56C5" w:rsidTr="00E87D17">
        <w:trPr>
          <w:trHeight w:val="300"/>
        </w:trPr>
        <w:tc>
          <w:tcPr>
            <w:tcW w:w="2860" w:type="dxa"/>
            <w:tcBorders>
              <w:top w:val="nil"/>
              <w:left w:val="nil"/>
              <w:bottom w:val="single" w:sz="4" w:space="0" w:color="auto"/>
              <w:right w:val="nil"/>
            </w:tcBorders>
            <w:shd w:val="clear" w:color="auto" w:fill="auto"/>
            <w:noWrap/>
            <w:vAlign w:val="bottom"/>
          </w:tcPr>
          <w:p w:rsidR="0038005D" w:rsidRDefault="0038005D" w:rsidP="00E87D17">
            <w:pPr>
              <w:rPr>
                <w:rFonts w:ascii="Calibri" w:eastAsia="Times New Roman" w:hAnsi="Calibri" w:cs="Times New Roman"/>
                <w:color w:val="000000"/>
                <w:sz w:val="22"/>
                <w:szCs w:val="22"/>
              </w:rPr>
            </w:pPr>
          </w:p>
          <w:p w:rsidR="0038005D" w:rsidRDefault="0038005D" w:rsidP="00E87D17">
            <w:pPr>
              <w:rPr>
                <w:rFonts w:ascii="Calibri" w:eastAsia="Times New Roman" w:hAnsi="Calibri" w:cs="Times New Roman"/>
                <w:color w:val="000000"/>
                <w:sz w:val="22"/>
                <w:szCs w:val="22"/>
              </w:rPr>
            </w:pPr>
          </w:p>
          <w:p w:rsidR="0038005D" w:rsidRPr="007B56C5" w:rsidRDefault="0038005D" w:rsidP="00E87D17">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single" w:sz="4" w:space="0" w:color="auto"/>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single" w:sz="4" w:space="0" w:color="auto"/>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single" w:sz="4" w:space="0" w:color="auto"/>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r>
      <w:tr w:rsidR="0038005D" w:rsidRPr="007B56C5" w:rsidTr="00E87D17">
        <w:trPr>
          <w:trHeight w:val="465"/>
        </w:trPr>
        <w:tc>
          <w:tcPr>
            <w:tcW w:w="286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Name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Email Address</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Phone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nil"/>
              <w:right w:val="nil"/>
            </w:tcBorders>
            <w:shd w:val="clear" w:color="auto" w:fill="auto"/>
            <w:vAlign w:val="bottom"/>
            <w:hideMark/>
          </w:tcPr>
          <w:p w:rsidR="0038005D" w:rsidRPr="007B56C5" w:rsidRDefault="0038005D" w:rsidP="00E87D17">
            <w:pPr>
              <w:jc w:val="center"/>
              <w:rPr>
                <w:rFonts w:ascii="Calibri" w:eastAsia="Times New Roman" w:hAnsi="Calibri" w:cs="Times New Roman"/>
                <w:color w:val="000000"/>
                <w:sz w:val="16"/>
                <w:szCs w:val="16"/>
              </w:rPr>
            </w:pPr>
            <w:r w:rsidRPr="007B56C5">
              <w:rPr>
                <w:rFonts w:ascii="Calibri" w:eastAsia="Times New Roman" w:hAnsi="Calibri" w:cs="Times New Roman"/>
                <w:color w:val="000000"/>
                <w:sz w:val="16"/>
                <w:szCs w:val="16"/>
              </w:rPr>
              <w:t>Account Inquiry Y/N</w:t>
            </w:r>
          </w:p>
        </w:tc>
      </w:tr>
    </w:tbl>
    <w:p w:rsidR="0038005D" w:rsidRDefault="0038005D" w:rsidP="0038005D">
      <w:pPr>
        <w:tabs>
          <w:tab w:val="left" w:pos="360"/>
        </w:tabs>
        <w:rPr>
          <w:sz w:val="23"/>
          <w:szCs w:val="23"/>
        </w:rPr>
      </w:pPr>
    </w:p>
    <w:p w:rsidR="0038005D" w:rsidRDefault="0038005D" w:rsidP="0038005D">
      <w:pPr>
        <w:tabs>
          <w:tab w:val="left" w:pos="360"/>
        </w:tabs>
        <w:rPr>
          <w:sz w:val="23"/>
          <w:szCs w:val="23"/>
        </w:rPr>
      </w:pPr>
    </w:p>
    <w:tbl>
      <w:tblPr>
        <w:tblW w:w="10306" w:type="dxa"/>
        <w:tblInd w:w="108" w:type="dxa"/>
        <w:tblLook w:val="04A0" w:firstRow="1" w:lastRow="0" w:firstColumn="1" w:lastColumn="0" w:noHBand="0" w:noVBand="1"/>
      </w:tblPr>
      <w:tblGrid>
        <w:gridCol w:w="2860"/>
        <w:gridCol w:w="222"/>
        <w:gridCol w:w="3220"/>
        <w:gridCol w:w="222"/>
        <w:gridCol w:w="2380"/>
        <w:gridCol w:w="222"/>
        <w:gridCol w:w="1180"/>
      </w:tblGrid>
      <w:tr w:rsidR="0038005D" w:rsidRPr="007B56C5" w:rsidTr="00E87D17">
        <w:trPr>
          <w:trHeight w:val="300"/>
        </w:trPr>
        <w:tc>
          <w:tcPr>
            <w:tcW w:w="286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r>
      <w:tr w:rsidR="0038005D" w:rsidRPr="007B56C5" w:rsidTr="00E87D17">
        <w:trPr>
          <w:trHeight w:val="465"/>
        </w:trPr>
        <w:tc>
          <w:tcPr>
            <w:tcW w:w="286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Name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Email Address</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Phone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nil"/>
              <w:right w:val="nil"/>
            </w:tcBorders>
            <w:shd w:val="clear" w:color="auto" w:fill="auto"/>
            <w:vAlign w:val="bottom"/>
            <w:hideMark/>
          </w:tcPr>
          <w:p w:rsidR="0038005D" w:rsidRPr="007B56C5" w:rsidRDefault="0038005D" w:rsidP="00E87D17">
            <w:pPr>
              <w:jc w:val="center"/>
              <w:rPr>
                <w:rFonts w:ascii="Calibri" w:eastAsia="Times New Roman" w:hAnsi="Calibri" w:cs="Times New Roman"/>
                <w:color w:val="000000"/>
                <w:sz w:val="16"/>
                <w:szCs w:val="16"/>
              </w:rPr>
            </w:pPr>
            <w:r w:rsidRPr="007B56C5">
              <w:rPr>
                <w:rFonts w:ascii="Calibri" w:eastAsia="Times New Roman" w:hAnsi="Calibri" w:cs="Times New Roman"/>
                <w:color w:val="000000"/>
                <w:sz w:val="16"/>
                <w:szCs w:val="16"/>
              </w:rPr>
              <w:t>Account Inquiry Y/N</w:t>
            </w:r>
          </w:p>
        </w:tc>
      </w:tr>
      <w:tr w:rsidR="0038005D" w:rsidRPr="007B56C5" w:rsidTr="00E87D17">
        <w:trPr>
          <w:trHeight w:val="300"/>
        </w:trPr>
        <w:tc>
          <w:tcPr>
            <w:tcW w:w="2860" w:type="dxa"/>
            <w:tcBorders>
              <w:top w:val="nil"/>
              <w:left w:val="nil"/>
              <w:bottom w:val="single" w:sz="4" w:space="0" w:color="auto"/>
              <w:right w:val="nil"/>
            </w:tcBorders>
            <w:shd w:val="clear" w:color="auto" w:fill="auto"/>
            <w:noWrap/>
            <w:vAlign w:val="bottom"/>
          </w:tcPr>
          <w:p w:rsidR="0038005D" w:rsidRDefault="0038005D" w:rsidP="00E87D17">
            <w:pPr>
              <w:rPr>
                <w:rFonts w:ascii="Calibri" w:eastAsia="Times New Roman" w:hAnsi="Calibri" w:cs="Times New Roman"/>
                <w:color w:val="000000"/>
                <w:sz w:val="22"/>
                <w:szCs w:val="22"/>
              </w:rPr>
            </w:pPr>
          </w:p>
          <w:p w:rsidR="0038005D" w:rsidRDefault="0038005D" w:rsidP="00E87D17">
            <w:pPr>
              <w:rPr>
                <w:rFonts w:ascii="Calibri" w:eastAsia="Times New Roman" w:hAnsi="Calibri" w:cs="Times New Roman"/>
                <w:color w:val="000000"/>
                <w:sz w:val="22"/>
                <w:szCs w:val="22"/>
              </w:rPr>
            </w:pPr>
          </w:p>
          <w:p w:rsidR="0038005D" w:rsidRPr="007B56C5" w:rsidRDefault="0038005D" w:rsidP="00E87D17">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single" w:sz="4" w:space="0" w:color="auto"/>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single" w:sz="4" w:space="0" w:color="auto"/>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222" w:type="dxa"/>
            <w:tcBorders>
              <w:top w:val="nil"/>
              <w:left w:val="nil"/>
              <w:bottom w:val="nil"/>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single" w:sz="4" w:space="0" w:color="auto"/>
              <w:right w:val="nil"/>
            </w:tcBorders>
            <w:shd w:val="clear" w:color="auto" w:fill="auto"/>
            <w:noWrap/>
            <w:vAlign w:val="bottom"/>
          </w:tcPr>
          <w:p w:rsidR="0038005D" w:rsidRPr="007B56C5" w:rsidRDefault="0038005D" w:rsidP="00E87D17">
            <w:pPr>
              <w:rPr>
                <w:rFonts w:ascii="Calibri" w:eastAsia="Times New Roman" w:hAnsi="Calibri" w:cs="Times New Roman"/>
                <w:color w:val="000000"/>
                <w:sz w:val="22"/>
                <w:szCs w:val="22"/>
              </w:rPr>
            </w:pPr>
          </w:p>
        </w:tc>
      </w:tr>
      <w:tr w:rsidR="0038005D" w:rsidRPr="007B56C5" w:rsidTr="00E87D17">
        <w:trPr>
          <w:trHeight w:val="465"/>
        </w:trPr>
        <w:tc>
          <w:tcPr>
            <w:tcW w:w="286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Name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Email Address</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Phone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nil"/>
              <w:right w:val="nil"/>
            </w:tcBorders>
            <w:shd w:val="clear" w:color="auto" w:fill="auto"/>
            <w:vAlign w:val="bottom"/>
            <w:hideMark/>
          </w:tcPr>
          <w:p w:rsidR="0038005D" w:rsidRPr="007B56C5" w:rsidRDefault="0038005D" w:rsidP="00E87D17">
            <w:pPr>
              <w:jc w:val="center"/>
              <w:rPr>
                <w:rFonts w:ascii="Calibri" w:eastAsia="Times New Roman" w:hAnsi="Calibri" w:cs="Times New Roman"/>
                <w:color w:val="000000"/>
                <w:sz w:val="16"/>
                <w:szCs w:val="16"/>
              </w:rPr>
            </w:pPr>
            <w:r w:rsidRPr="007B56C5">
              <w:rPr>
                <w:rFonts w:ascii="Calibri" w:eastAsia="Times New Roman" w:hAnsi="Calibri" w:cs="Times New Roman"/>
                <w:color w:val="000000"/>
                <w:sz w:val="16"/>
                <w:szCs w:val="16"/>
              </w:rPr>
              <w:t>Account Inquiry Y/N</w:t>
            </w:r>
          </w:p>
        </w:tc>
      </w:tr>
    </w:tbl>
    <w:p w:rsidR="0038005D" w:rsidRDefault="0038005D" w:rsidP="0038005D">
      <w:pPr>
        <w:tabs>
          <w:tab w:val="left" w:pos="360"/>
        </w:tabs>
        <w:rPr>
          <w:sz w:val="23"/>
          <w:szCs w:val="23"/>
        </w:rPr>
      </w:pPr>
    </w:p>
    <w:p w:rsidR="0038005D" w:rsidRDefault="0038005D" w:rsidP="0038005D">
      <w:pPr>
        <w:tabs>
          <w:tab w:val="left" w:pos="360"/>
        </w:tabs>
        <w:rPr>
          <w:sz w:val="23"/>
          <w:szCs w:val="23"/>
        </w:rPr>
      </w:pPr>
    </w:p>
    <w:tbl>
      <w:tblPr>
        <w:tblW w:w="10306" w:type="dxa"/>
        <w:tblInd w:w="108" w:type="dxa"/>
        <w:tblLook w:val="04A0" w:firstRow="1" w:lastRow="0" w:firstColumn="1" w:lastColumn="0" w:noHBand="0" w:noVBand="1"/>
      </w:tblPr>
      <w:tblGrid>
        <w:gridCol w:w="2860"/>
        <w:gridCol w:w="222"/>
        <w:gridCol w:w="3220"/>
        <w:gridCol w:w="222"/>
        <w:gridCol w:w="2380"/>
        <w:gridCol w:w="222"/>
        <w:gridCol w:w="1180"/>
      </w:tblGrid>
      <w:tr w:rsidR="0038005D" w:rsidRPr="007B56C5" w:rsidTr="00E87D17">
        <w:trPr>
          <w:trHeight w:val="300"/>
        </w:trPr>
        <w:tc>
          <w:tcPr>
            <w:tcW w:w="286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single" w:sz="4" w:space="0" w:color="auto"/>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 </w:t>
            </w:r>
          </w:p>
        </w:tc>
      </w:tr>
      <w:tr w:rsidR="0038005D" w:rsidRPr="007B56C5" w:rsidTr="00E87D17">
        <w:trPr>
          <w:trHeight w:val="465"/>
        </w:trPr>
        <w:tc>
          <w:tcPr>
            <w:tcW w:w="286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Name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322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Email Address</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2380"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r w:rsidRPr="007B56C5">
              <w:rPr>
                <w:rFonts w:ascii="Calibri" w:eastAsia="Times New Roman" w:hAnsi="Calibri" w:cs="Times New Roman"/>
                <w:color w:val="000000"/>
                <w:sz w:val="22"/>
                <w:szCs w:val="22"/>
              </w:rPr>
              <w:t>Phone</w:t>
            </w:r>
          </w:p>
        </w:tc>
        <w:tc>
          <w:tcPr>
            <w:tcW w:w="222" w:type="dxa"/>
            <w:tcBorders>
              <w:top w:val="nil"/>
              <w:left w:val="nil"/>
              <w:bottom w:val="nil"/>
              <w:right w:val="nil"/>
            </w:tcBorders>
            <w:shd w:val="clear" w:color="auto" w:fill="auto"/>
            <w:noWrap/>
            <w:vAlign w:val="bottom"/>
            <w:hideMark/>
          </w:tcPr>
          <w:p w:rsidR="0038005D" w:rsidRPr="007B56C5" w:rsidRDefault="0038005D" w:rsidP="00E87D17">
            <w:pPr>
              <w:rPr>
                <w:rFonts w:ascii="Calibri" w:eastAsia="Times New Roman" w:hAnsi="Calibri" w:cs="Times New Roman"/>
                <w:color w:val="000000"/>
                <w:sz w:val="22"/>
                <w:szCs w:val="22"/>
              </w:rPr>
            </w:pPr>
          </w:p>
        </w:tc>
        <w:tc>
          <w:tcPr>
            <w:tcW w:w="1180" w:type="dxa"/>
            <w:tcBorders>
              <w:top w:val="nil"/>
              <w:left w:val="nil"/>
              <w:bottom w:val="nil"/>
              <w:right w:val="nil"/>
            </w:tcBorders>
            <w:shd w:val="clear" w:color="auto" w:fill="auto"/>
            <w:vAlign w:val="bottom"/>
            <w:hideMark/>
          </w:tcPr>
          <w:p w:rsidR="0038005D" w:rsidRPr="007B56C5" w:rsidRDefault="0038005D" w:rsidP="00E87D17">
            <w:pPr>
              <w:jc w:val="center"/>
              <w:rPr>
                <w:rFonts w:ascii="Calibri" w:eastAsia="Times New Roman" w:hAnsi="Calibri" w:cs="Times New Roman"/>
                <w:color w:val="000000"/>
                <w:sz w:val="16"/>
                <w:szCs w:val="16"/>
              </w:rPr>
            </w:pPr>
            <w:r w:rsidRPr="007B56C5">
              <w:rPr>
                <w:rFonts w:ascii="Calibri" w:eastAsia="Times New Roman" w:hAnsi="Calibri" w:cs="Times New Roman"/>
                <w:color w:val="000000"/>
                <w:sz w:val="16"/>
                <w:szCs w:val="16"/>
              </w:rPr>
              <w:t>Account Inquiry Y/N</w:t>
            </w:r>
          </w:p>
        </w:tc>
      </w:tr>
    </w:tbl>
    <w:p w:rsidR="007B7056" w:rsidRPr="0083177C" w:rsidRDefault="007B7056" w:rsidP="0083177C">
      <w:pPr>
        <w:tabs>
          <w:tab w:val="left" w:pos="360"/>
        </w:tabs>
        <w:rPr>
          <w:u w:val="single"/>
        </w:rPr>
      </w:pPr>
    </w:p>
    <w:sectPr w:rsidR="007B7056" w:rsidRPr="0083177C" w:rsidSect="00955AE1">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A7133"/>
    <w:multiLevelType w:val="hybridMultilevel"/>
    <w:tmpl w:val="1ED41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99"/>
    <w:rsid w:val="00007990"/>
    <w:rsid w:val="0025266C"/>
    <w:rsid w:val="00276BE7"/>
    <w:rsid w:val="0038005D"/>
    <w:rsid w:val="003A40A9"/>
    <w:rsid w:val="003A7A4D"/>
    <w:rsid w:val="00426E2C"/>
    <w:rsid w:val="0043336C"/>
    <w:rsid w:val="00516484"/>
    <w:rsid w:val="0062223C"/>
    <w:rsid w:val="00720799"/>
    <w:rsid w:val="007B56C5"/>
    <w:rsid w:val="007B7056"/>
    <w:rsid w:val="0083177C"/>
    <w:rsid w:val="00861F0E"/>
    <w:rsid w:val="00955AE1"/>
    <w:rsid w:val="00A763B9"/>
    <w:rsid w:val="00A83C20"/>
    <w:rsid w:val="00AA32A7"/>
    <w:rsid w:val="00B007BE"/>
    <w:rsid w:val="00B36C98"/>
    <w:rsid w:val="00BD7529"/>
    <w:rsid w:val="00C55876"/>
    <w:rsid w:val="00CB0269"/>
    <w:rsid w:val="00F12A86"/>
    <w:rsid w:val="00F974BE"/>
    <w:rsid w:val="00FB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84BF5-17C8-4E41-92B9-751EED3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799"/>
    <w:rPr>
      <w:rFonts w:ascii="Tahoma" w:hAnsi="Tahoma" w:cs="Tahoma"/>
      <w:sz w:val="16"/>
      <w:szCs w:val="16"/>
    </w:rPr>
  </w:style>
  <w:style w:type="character" w:customStyle="1" w:styleId="BalloonTextChar">
    <w:name w:val="Balloon Text Char"/>
    <w:basedOn w:val="DefaultParagraphFont"/>
    <w:link w:val="BalloonText"/>
    <w:uiPriority w:val="99"/>
    <w:semiHidden/>
    <w:rsid w:val="00720799"/>
    <w:rPr>
      <w:rFonts w:ascii="Tahoma" w:hAnsi="Tahoma" w:cs="Tahoma"/>
      <w:sz w:val="16"/>
      <w:szCs w:val="16"/>
    </w:rPr>
  </w:style>
  <w:style w:type="paragraph" w:styleId="ListParagraph">
    <w:name w:val="List Paragraph"/>
    <w:basedOn w:val="Normal"/>
    <w:uiPriority w:val="34"/>
    <w:qFormat/>
    <w:rsid w:val="00B36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38925">
      <w:bodyDiv w:val="1"/>
      <w:marLeft w:val="0"/>
      <w:marRight w:val="0"/>
      <w:marTop w:val="0"/>
      <w:marBottom w:val="0"/>
      <w:divBdr>
        <w:top w:val="none" w:sz="0" w:space="0" w:color="auto"/>
        <w:left w:val="none" w:sz="0" w:space="0" w:color="auto"/>
        <w:bottom w:val="none" w:sz="0" w:space="0" w:color="auto"/>
        <w:right w:val="none" w:sz="0" w:space="0" w:color="auto"/>
      </w:divBdr>
    </w:div>
    <w:div w:id="16145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74BA1-DDF7-4384-A193-1DA8F6BB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Phillips</dc:creator>
  <cp:lastModifiedBy>Jonathan Locke</cp:lastModifiedBy>
  <cp:revision>2</cp:revision>
  <cp:lastPrinted>2016-04-22T14:11:00Z</cp:lastPrinted>
  <dcterms:created xsi:type="dcterms:W3CDTF">2017-05-04T13:37:00Z</dcterms:created>
  <dcterms:modified xsi:type="dcterms:W3CDTF">2017-05-04T13:37:00Z</dcterms:modified>
</cp:coreProperties>
</file>